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469A" w14:textId="77777777" w:rsidR="00AE6B1A" w:rsidRPr="00E60374" w:rsidRDefault="00AE6B1A" w:rsidP="00AE6B1A">
      <w:pPr>
        <w:pStyle w:val="p1"/>
        <w:jc w:val="center"/>
        <w:rPr>
          <w:rFonts w:asciiTheme="minorHAnsi" w:hAnsiTheme="minorHAnsi" w:cstheme="minorHAnsi"/>
          <w:b/>
          <w:bCs/>
        </w:rPr>
      </w:pPr>
      <w:r w:rsidRPr="00E60374">
        <w:rPr>
          <w:rFonts w:asciiTheme="minorHAnsi" w:hAnsiTheme="minorHAnsi" w:cstheme="minorHAnsi"/>
          <w:b/>
          <w:bCs/>
        </w:rPr>
        <w:t>Dyal Singh College</w:t>
      </w:r>
    </w:p>
    <w:p w14:paraId="6D6031D2" w14:textId="77777777" w:rsidR="00AE6B1A" w:rsidRPr="00E60374" w:rsidRDefault="00AE6B1A" w:rsidP="00AE6B1A">
      <w:pPr>
        <w:pStyle w:val="p2"/>
        <w:jc w:val="center"/>
        <w:rPr>
          <w:rFonts w:asciiTheme="minorHAnsi" w:hAnsiTheme="minorHAnsi" w:cstheme="minorHAnsi"/>
          <w:b/>
          <w:bCs/>
        </w:rPr>
      </w:pPr>
      <w:r w:rsidRPr="00E60374">
        <w:rPr>
          <w:rFonts w:asciiTheme="minorHAnsi" w:hAnsiTheme="minorHAnsi" w:cstheme="minorHAnsi"/>
          <w:b/>
          <w:bCs/>
        </w:rPr>
        <w:t>(University of Delhi)</w:t>
      </w:r>
    </w:p>
    <w:p w14:paraId="1E64481E" w14:textId="77777777" w:rsidR="00AE6B1A" w:rsidRDefault="00AE6B1A" w:rsidP="00AE6B1A">
      <w:pPr>
        <w:pStyle w:val="p2"/>
        <w:jc w:val="center"/>
        <w:rPr>
          <w:rFonts w:asciiTheme="minorHAnsi" w:hAnsiTheme="minorHAnsi" w:cstheme="minorHAnsi"/>
          <w:b/>
          <w:bCs/>
        </w:rPr>
      </w:pPr>
      <w:r w:rsidRPr="00E60374">
        <w:rPr>
          <w:rFonts w:asciiTheme="minorHAnsi" w:hAnsiTheme="minorHAnsi" w:cstheme="minorHAnsi"/>
          <w:b/>
          <w:bCs/>
        </w:rPr>
        <w:t>Lodhi Road, New Delhi – 110 003</w:t>
      </w:r>
    </w:p>
    <w:p w14:paraId="0C7BB28E" w14:textId="71C76F7E" w:rsidR="00D45331" w:rsidRDefault="00D45331" w:rsidP="00AE6B1A">
      <w:pPr>
        <w:pStyle w:val="p2"/>
        <w:jc w:val="center"/>
        <w:rPr>
          <w:rFonts w:asciiTheme="minorHAnsi" w:hAnsiTheme="minorHAnsi" w:cstheme="minorHAnsi"/>
          <w:b/>
          <w:bCs/>
        </w:rPr>
      </w:pPr>
    </w:p>
    <w:p w14:paraId="105DBE8B" w14:textId="25B54EFF" w:rsidR="00D45331" w:rsidRDefault="00D45331" w:rsidP="00ED55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ALL SEMESTER 1 STUDENTS HAVE TO SUBMIT THEIR CHOICES OF OPTION PAPERS THROUGH THE ERP PORTAL</w:t>
      </w:r>
    </w:p>
    <w:p w14:paraId="04868564" w14:textId="0B0D17FB" w:rsidR="00ED556A" w:rsidRPr="00037C2D" w:rsidRDefault="00ED556A" w:rsidP="00ED55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37C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ERP Portal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f</w:t>
      </w:r>
      <w:r w:rsidRPr="00037C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 Options Form Submission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(GE/SEC/VAC/AEC)</w:t>
      </w:r>
    </w:p>
    <w:p w14:paraId="61BEEFF4" w14:textId="77777777" w:rsidR="00B30FBB" w:rsidRDefault="00B30FBB" w:rsidP="00B30FBB">
      <w:p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 xml:space="preserve">Link: </w:t>
      </w:r>
      <w:hyperlink r:id="rId5" w:history="1">
        <w:r w:rsidRPr="00E537B7">
          <w:rPr>
            <w:rStyle w:val="Hyperlink"/>
            <w:rFonts w:ascii="docs-Roboto" w:eastAsia="Times New Roman" w:hAnsi="docs-Roboto" w:cs="Times New Roman"/>
            <w:kern w:val="0"/>
            <w:sz w:val="22"/>
            <w:szCs w:val="22"/>
            <w:lang w:eastAsia="en-GB"/>
            <w14:ligatures w14:val="none"/>
          </w:rPr>
          <w:t>https://www.dsc.mobiquel.com/smartprof/</w:t>
        </w:r>
      </w:hyperlink>
    </w:p>
    <w:p w14:paraId="75085A66" w14:textId="77777777" w:rsidR="00B30FBB" w:rsidRPr="00AD6F3F" w:rsidRDefault="00B30FBB" w:rsidP="00B30FBB">
      <w:p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Login credentials will be sent on your registered email.</w:t>
      </w:r>
    </w:p>
    <w:p w14:paraId="5C80F76F" w14:textId="77777777" w:rsidR="00B30FBB" w:rsidRPr="00AD6F3F" w:rsidRDefault="00B30FBB" w:rsidP="00B30FBB">
      <w:p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Last Date : </w:t>
      </w:r>
      <w:r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31</w:t>
      </w: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/0</w:t>
      </w:r>
      <w:r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8</w:t>
      </w: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/202</w:t>
      </w:r>
      <w:r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5</w:t>
      </w:r>
    </w:p>
    <w:p w14:paraId="5AA14B3E" w14:textId="77777777" w:rsidR="00B30FBB" w:rsidRPr="00AD6F3F" w:rsidRDefault="00B30FBB" w:rsidP="00B30FBB">
      <w:p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Remark. 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Fill in this form within the given time limit since the allotment of DSE/GE/SEC/VAC papers will be made on the </w:t>
      </w: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first come first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 serve basis. Moreover, If within the given time limit we get the data of more than 90% students, the respective allotments and formation of section will be done without delay, so that the subsequent preparations may be made by the college office timely.  </w:t>
      </w:r>
    </w:p>
    <w:p w14:paraId="78D07544" w14:textId="77777777" w:rsidR="00B30FBB" w:rsidRPr="00AD6F3F" w:rsidRDefault="00B30FBB" w:rsidP="00B30FBB">
      <w:p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NOTE. 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The students those who don't fill this form timely,  may face difficulties resulting due to delay in filling this form! Namely, the college may allot the options </w:t>
      </w:r>
      <w:r w:rsidRPr="00AD6F3F">
        <w:rPr>
          <w:rFonts w:ascii="docs-Roboto" w:eastAsia="Times New Roman" w:hAnsi="docs-Roboto" w:cs="Times New Roman"/>
          <w:b/>
          <w:bCs/>
          <w:i/>
          <w:iCs/>
          <w:color w:val="202124"/>
          <w:kern w:val="0"/>
          <w:sz w:val="22"/>
          <w:szCs w:val="22"/>
          <w:lang w:eastAsia="en-GB"/>
          <w14:ligatures w14:val="none"/>
        </w:rPr>
        <w:t>forcefully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, may impose </w:t>
      </w:r>
      <w:r w:rsidRPr="00AD6F3F">
        <w:rPr>
          <w:rFonts w:ascii="docs-Roboto" w:eastAsia="Times New Roman" w:hAnsi="docs-Roboto" w:cs="Times New Roman"/>
          <w:b/>
          <w:bCs/>
          <w:i/>
          <w:iCs/>
          <w:color w:val="202124"/>
          <w:kern w:val="0"/>
          <w:sz w:val="22"/>
          <w:szCs w:val="22"/>
          <w:lang w:eastAsia="en-GB"/>
          <w14:ligatures w14:val="none"/>
        </w:rPr>
        <w:t>financial penalty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 or you may miss your internal assessment evaluation etc. </w:t>
      </w:r>
    </w:p>
    <w:p w14:paraId="702FB98C" w14:textId="77777777" w:rsidR="00B30FBB" w:rsidRPr="00AD6F3F" w:rsidRDefault="00B30FBB" w:rsidP="00B30FBB">
      <w:p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CAUTION.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 Don't use mobile form to fill in this form.  </w:t>
      </w:r>
    </w:p>
    <w:p w14:paraId="71EE15D6" w14:textId="77777777" w:rsidR="00B30FBB" w:rsidRPr="00AD6F3F" w:rsidRDefault="00B30FBB" w:rsidP="00B30FBB">
      <w:p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USE ONLY YOUR PERSONAL EMAIL ID WHICH YOU MAY HAVE GIVEN FOR THE COLLEGE OFFICE RECORDS. </w:t>
      </w:r>
    </w:p>
    <w:p w14:paraId="55C894D3" w14:textId="77777777" w:rsidR="00B30FBB" w:rsidRPr="00AD6F3F" w:rsidRDefault="00B30FBB" w:rsidP="00B30FBB">
      <w:p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Be Careful. 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You </w:t>
      </w:r>
      <w:r w:rsidRPr="00AD6F3F">
        <w:rPr>
          <w:rFonts w:ascii="docs-Roboto" w:eastAsia="Times New Roman" w:hAnsi="docs-Roboto" w:cs="Times New Roman"/>
          <w:b/>
          <w:bCs/>
          <w:i/>
          <w:iCs/>
          <w:color w:val="202124"/>
          <w:kern w:val="0"/>
          <w:sz w:val="22"/>
          <w:szCs w:val="22"/>
          <w:lang w:eastAsia="en-GB"/>
          <w14:ligatures w14:val="none"/>
        </w:rPr>
        <w:t>will not be able to edit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 your response once you click the submit button !  </w:t>
      </w:r>
    </w:p>
    <w:p w14:paraId="0B0233A7" w14:textId="77777777" w:rsidR="00B30FBB" w:rsidRPr="00AD6F3F" w:rsidRDefault="00B30FBB" w:rsidP="00B30FBB">
      <w:p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THIS FORM IS COMPULSARY FOR ALL SEMESTER -1 STUDENTS (HONORS AND PROGRAMME).</w:t>
      </w:r>
    </w:p>
    <w:p w14:paraId="6E844EB4" w14:textId="77777777" w:rsidR="00B30FBB" w:rsidRPr="00AD6F3F" w:rsidRDefault="00B30FBB" w:rsidP="00B30FBB">
      <w:p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CHECK COURSE STRUCTURE &amp; CONSULT YOUR DEPARTMENT/TEACHER BEFORE FILLING THIS FORM. </w:t>
      </w:r>
    </w:p>
    <w:p w14:paraId="64CC42B4" w14:textId="77777777" w:rsidR="00B30FBB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PROCEED WITH THIS FORM ONLY ONCE YOU HAVE DECIDED OF THE PAPERS YOU WISH TO CHOOSE.</w:t>
      </w:r>
    </w:p>
    <w:p w14:paraId="0B27E237" w14:textId="77777777" w:rsidR="00B30FBB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</w:p>
    <w:p w14:paraId="141DFDE6" w14:textId="77777777" w:rsidR="00B30FBB" w:rsidRDefault="00B30FBB" w:rsidP="00B30FBB">
      <w:pPr>
        <w:pStyle w:val="p1"/>
        <w:rPr>
          <w:rStyle w:val="s1"/>
        </w:rPr>
      </w:pPr>
      <w:r>
        <w:rPr>
          <w:rStyle w:val="s1"/>
        </w:rPr>
        <w:t>Please look into the syllabus of the title whatever you wish to choose using the link</w:t>
      </w:r>
    </w:p>
    <w:p w14:paraId="5DA21095" w14:textId="77777777" w:rsidR="00B30FBB" w:rsidRDefault="00B30FBB" w:rsidP="00B30FBB">
      <w:pPr>
        <w:pStyle w:val="p1"/>
      </w:pPr>
      <w:r>
        <w:rPr>
          <w:rStyle w:val="apple-converted-space"/>
          <w:rFonts w:ascii="UICTFontTextStyleBody" w:hAnsi="UICTFontTextStyleBody"/>
        </w:rPr>
        <w:t> </w:t>
      </w:r>
    </w:p>
    <w:p w14:paraId="2D630E87" w14:textId="77777777" w:rsidR="00B30FBB" w:rsidRDefault="00B30FBB" w:rsidP="00B30FBB">
      <w:pPr>
        <w:pStyle w:val="p1"/>
        <w:rPr>
          <w:rStyle w:val="apple-converted-space"/>
          <w:rFonts w:ascii="UICTFontTextStyleBody" w:hAnsi="UICTFontTextStyleBody"/>
        </w:rPr>
      </w:pPr>
      <w:hyperlink r:id="rId6" w:history="1">
        <w:r w:rsidRPr="00E537B7">
          <w:rPr>
            <w:rStyle w:val="Hyperlink"/>
            <w:rFonts w:ascii="UICTFontTextStyleBody" w:hAnsi="UICTFontTextStyleBody"/>
          </w:rPr>
          <w:t>https://www.du.ac.in/index.php?page=nep-ugcf-2022-syllabi</w:t>
        </w:r>
      </w:hyperlink>
      <w:r>
        <w:rPr>
          <w:rStyle w:val="apple-converted-space"/>
          <w:rFonts w:ascii="UICTFontTextStyleBody" w:hAnsi="UICTFontTextStyleBody"/>
        </w:rPr>
        <w:t> </w:t>
      </w:r>
    </w:p>
    <w:p w14:paraId="4C31282F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</w:p>
    <w:p w14:paraId="14DF766F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</w:p>
    <w:p w14:paraId="5BCF2E41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u w:val="single"/>
          <w:lang w:eastAsia="en-GB"/>
          <w14:ligatures w14:val="none"/>
        </w:rPr>
        <w:t>Choosing an option for GE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u w:val="single"/>
          <w:lang w:eastAsia="en-GB"/>
          <w14:ligatures w14:val="none"/>
        </w:rPr>
        <w:t> (Generic Elective)</w:t>
      </w:r>
    </w:p>
    <w:p w14:paraId="362E5AB7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</w:p>
    <w:p w14:paraId="2B5AF5EC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Choose GE paper carefully, as it will/may have an impact on the nature of your degree which you will be completing after 3 (or 4) years! GE paper is COMPULSARILY TO BE CHOSEN FROM A DEPARTMENT OTHER THAN OWN CORE/DISCIPLINE/DEPARTMENT. A student </w:t>
      </w: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cannot 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opt for GE paper of the Parent Department(</w:t>
      </w: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s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). </w:t>
      </w:r>
    </w:p>
    <w:p w14:paraId="5B993799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</w:p>
    <w:p w14:paraId="1FF6D2C2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u w:val="single"/>
          <w:lang w:eastAsia="en-GB"/>
          <w14:ligatures w14:val="none"/>
        </w:rPr>
        <w:t>Choosing an option for SEC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 (Skill Enhancement Course) - </w:t>
      </w:r>
    </w:p>
    <w:p w14:paraId="5B001EB6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TO BE CHOSEN AS PER CHOICE AMONGST OPTIONS OFFERED BY THE COLLEGE. </w:t>
      </w:r>
    </w:p>
    <w:p w14:paraId="5BE3B3E9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</w:p>
    <w:p w14:paraId="4979E34F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u w:val="single"/>
          <w:lang w:eastAsia="en-GB"/>
          <w14:ligatures w14:val="none"/>
        </w:rPr>
        <w:t>Choosing an option for VAC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 (Value Addition Course) - </w:t>
      </w:r>
    </w:p>
    <w:p w14:paraId="64123C97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TO BE CHOSEN AS PER CHOICE AMONGST OPTIONS OFFERED BY THE COLLEGE. </w:t>
      </w:r>
    </w:p>
    <w:p w14:paraId="0C86B581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</w:p>
    <w:p w14:paraId="26EDDA46" w14:textId="2DFBC4DD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u w:val="single"/>
          <w:lang w:eastAsia="en-GB"/>
          <w14:ligatures w14:val="none"/>
        </w:rPr>
        <w:t>Choosing an option for AEC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 (Ability Enhancement Course) - THE CHOICE OF </w:t>
      </w: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AEC IS FIXED 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 xml:space="preserve">AS PER THE COLLEGE ARRANGEMENT. IT WILL BE 'Environmental Studies (EVS)' IN ONE SEMESTER AND ANY ONE OF THE 'MODERN INDIAN LANGUAGE (MIL)' IN THE OTHER SEMESTER OR VICE-VERSA FOR DIFFERENT COURSES. </w:t>
      </w:r>
    </w:p>
    <w:p w14:paraId="0DDB830E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</w:p>
    <w:p w14:paraId="393F5879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Remember: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 For AEC, during the first four semesters a student will study two papers of Environmental Studies and two papers of Indian language (</w:t>
      </w: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both the language papers must be of the same language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). </w:t>
      </w:r>
    </w:p>
    <w:p w14:paraId="4E31F020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</w:p>
    <w:p w14:paraId="6CD5D11E" w14:textId="77777777" w:rsidR="00B30FBB" w:rsidRPr="00AD6F3F" w:rsidRDefault="00B30FBB" w:rsidP="00B30FBB">
      <w:pPr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Caution.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 English is </w:t>
      </w: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not included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 in AEC.</w:t>
      </w:r>
    </w:p>
    <w:p w14:paraId="61C44F67" w14:textId="77777777" w:rsidR="00B30FBB" w:rsidRDefault="00B30FBB" w:rsidP="00B30FBB">
      <w:p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br/>
      </w: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NOTE : 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t>NO QUERIES OR REQUESTS FOR ANY CHANGE REGARDING GE, SEC, AEC &amp; VAC PAPERS WILL BE ENTERTAINED AFTER THE LAST DATE UNDER ANY CIRCUMSTANCES.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br/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br/>
        <w:t>The data received through this Form will be FINAL.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br/>
      </w:r>
    </w:p>
    <w:p w14:paraId="432704A6" w14:textId="77777777" w:rsidR="00B30FBB" w:rsidRDefault="00B30FBB" w:rsidP="00B30FBB">
      <w:pPr>
        <w:jc w:val="both"/>
        <w:rPr>
          <w:rFonts w:ascii="Times New Roman" w:eastAsia="Times New Roman" w:hAnsi="Times New Roman" w:cs="Times New Roman"/>
        </w:rPr>
      </w:pPr>
      <w:r w:rsidRPr="00037C2D">
        <w:rPr>
          <w:rFonts w:ascii="Times New Roman" w:eastAsia="Times New Roman" w:hAnsi="Times New Roman" w:cs="Times New Roman"/>
          <w:b/>
          <w:bCs/>
          <w:lang w:eastAsia="en-GB"/>
        </w:rPr>
        <w:t>Students who fail to submit their options form will be assigned option papers by the college based on availability, and no subsequent changes or appeals will be entertained</w:t>
      </w:r>
      <w:r>
        <w:rPr>
          <w:rFonts w:ascii="Times New Roman" w:eastAsia="Times New Roman" w:hAnsi="Times New Roman" w:cs="Times New Roman"/>
        </w:rPr>
        <w:t xml:space="preserve">. </w:t>
      </w:r>
      <w:r w:rsidRPr="00777A18">
        <w:rPr>
          <w:rFonts w:ascii="Times New Roman" w:eastAsia="Times New Roman" w:hAnsi="Times New Roman" w:cs="Times New Roman"/>
        </w:rPr>
        <w:t xml:space="preserve">In case you feel any issues related to the option form, contact </w:t>
      </w:r>
      <w:r>
        <w:rPr>
          <w:rFonts w:ascii="Times New Roman" w:eastAsia="Times New Roman" w:hAnsi="Times New Roman" w:cs="Times New Roman"/>
        </w:rPr>
        <w:t xml:space="preserve">Mr. Anil </w:t>
      </w:r>
      <w:hyperlink r:id="rId7" w:history="1">
        <w:r w:rsidRPr="00E537B7">
          <w:rPr>
            <w:rStyle w:val="Hyperlink"/>
            <w:rFonts w:ascii="Times New Roman" w:eastAsia="Times New Roman" w:hAnsi="Times New Roman" w:cs="Times New Roman"/>
          </w:rPr>
          <w:t>dealingassessment@dsc.du.ac.in</w:t>
        </w:r>
      </w:hyperlink>
      <w:r>
        <w:rPr>
          <w:rFonts w:ascii="Times New Roman" w:eastAsia="Times New Roman" w:hAnsi="Times New Roman" w:cs="Times New Roman"/>
        </w:rPr>
        <w:t xml:space="preserve"> or </w:t>
      </w:r>
      <w:hyperlink r:id="rId8" w:history="1">
        <w:r w:rsidRPr="00037C2D">
          <w:rPr>
            <w:rStyle w:val="Hyperlink"/>
            <w:rFonts w:ascii="Times New Roman" w:hAnsi="Times New Roman" w:cs="Times New Roman"/>
          </w:rPr>
          <w:t>academiccommittee@dsc.du.ac.in</w:t>
        </w:r>
      </w:hyperlink>
    </w:p>
    <w:p w14:paraId="4AEA332A" w14:textId="77777777" w:rsidR="00B30FBB" w:rsidRPr="00AD6F3F" w:rsidRDefault="00B30FBB" w:rsidP="00B30FBB">
      <w:pPr>
        <w:shd w:val="clear" w:color="auto" w:fill="FFFFFF"/>
        <w:spacing w:before="100" w:beforeAutospacing="1" w:after="100" w:afterAutospacing="1"/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</w:pP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br/>
      </w: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Note: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br/>
        <w:t>1.   Last Date : </w:t>
      </w:r>
      <w:r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31</w:t>
      </w: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/0</w:t>
      </w:r>
      <w:r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8</w:t>
      </w:r>
      <w:r w:rsidRPr="00AD6F3F"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/202</w:t>
      </w:r>
      <w:r>
        <w:rPr>
          <w:rFonts w:ascii="docs-Roboto" w:eastAsia="Times New Roman" w:hAnsi="docs-Roboto" w:cs="Times New Roman"/>
          <w:b/>
          <w:bCs/>
          <w:color w:val="202124"/>
          <w:kern w:val="0"/>
          <w:sz w:val="22"/>
          <w:szCs w:val="22"/>
          <w:lang w:eastAsia="en-GB"/>
          <w14:ligatures w14:val="none"/>
        </w:rPr>
        <w:t>5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br/>
        <w:t>2. Subjects once chosen are FINAL and no change in any respect will be accepted after the last date.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br/>
        <w:t>3. Any enquiries, representation, grievances or requests in other mode besides this Form will NOT be accepted.</w:t>
      </w:r>
      <w:r w:rsidRPr="00AD6F3F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eastAsia="en-GB"/>
          <w14:ligatures w14:val="none"/>
        </w:rPr>
        <w:br/>
        <w:t>4. You are advised to furnish all the details and choose your subjects carefully to avoid any discrepancies.</w:t>
      </w:r>
    </w:p>
    <w:p w14:paraId="2FC02A35" w14:textId="77777777" w:rsidR="008F2187" w:rsidRPr="00E60374" w:rsidRDefault="008F2187" w:rsidP="008F2187">
      <w:pPr>
        <w:shd w:val="clear" w:color="auto" w:fill="FFFFFF"/>
        <w:jc w:val="center"/>
        <w:rPr>
          <w:rFonts w:eastAsia="Times New Roman" w:cstheme="minorHAnsi"/>
          <w:kern w:val="0"/>
          <w:lang w:eastAsia="en-GB"/>
          <w14:ligatures w14:val="none"/>
        </w:rPr>
      </w:pPr>
    </w:p>
    <w:p w14:paraId="2C85A869" w14:textId="39076D6C" w:rsidR="00A11610" w:rsidRPr="00A11610" w:rsidRDefault="00A11610" w:rsidP="00EA7A88">
      <w:pPr>
        <w:jc w:val="right"/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</w:pPr>
      <w:r w:rsidRPr="00A11610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t>Sd/-</w:t>
      </w:r>
    </w:p>
    <w:p w14:paraId="1E9A9EF6" w14:textId="77777777" w:rsidR="00A11610" w:rsidRPr="00A11610" w:rsidRDefault="00A11610" w:rsidP="00EA7A88">
      <w:pPr>
        <w:jc w:val="right"/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</w:pPr>
      <w:r w:rsidRPr="00A11610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t xml:space="preserve">Prof. V. K. </w:t>
      </w:r>
      <w:proofErr w:type="spellStart"/>
      <w:r w:rsidRPr="00A11610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t>Paliwal</w:t>
      </w:r>
      <w:proofErr w:type="spellEnd"/>
    </w:p>
    <w:p w14:paraId="2CD0FC8A" w14:textId="77777777" w:rsidR="00A11610" w:rsidRPr="00A11610" w:rsidRDefault="00A11610" w:rsidP="00EA7A88">
      <w:pPr>
        <w:jc w:val="right"/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</w:pPr>
      <w:r w:rsidRPr="00A11610">
        <w:rPr>
          <w:rFonts w:eastAsia="Times New Roman" w:cstheme="minorHAnsi"/>
          <w:color w:val="000000"/>
          <w:kern w:val="0"/>
          <w:sz w:val="21"/>
          <w:szCs w:val="21"/>
          <w:lang w:eastAsia="en-GB"/>
          <w14:ligatures w14:val="none"/>
        </w:rPr>
        <w:t>PRINCIPAL</w:t>
      </w:r>
    </w:p>
    <w:p w14:paraId="124FC3DD" w14:textId="77777777" w:rsidR="004A62A2" w:rsidRPr="00E60374" w:rsidRDefault="004A62A2" w:rsidP="00AE6B1A">
      <w:pPr>
        <w:pStyle w:val="NoSpacing"/>
        <w:rPr>
          <w:rFonts w:cstheme="minorHAnsi"/>
          <w:color w:val="222222"/>
          <w:lang w:eastAsia="en-GB"/>
        </w:rPr>
      </w:pPr>
    </w:p>
    <w:p w14:paraId="0B49118A" w14:textId="77777777" w:rsidR="004A62A2" w:rsidRPr="00E60374" w:rsidRDefault="004A62A2" w:rsidP="00AE6B1A">
      <w:pPr>
        <w:pStyle w:val="NoSpacing"/>
        <w:rPr>
          <w:rFonts w:cstheme="minorHAnsi"/>
          <w:color w:val="222222"/>
          <w:lang w:eastAsia="en-GB"/>
        </w:rPr>
      </w:pPr>
    </w:p>
    <w:p w14:paraId="216B311F" w14:textId="77777777" w:rsidR="004A62A2" w:rsidRPr="00E60374" w:rsidRDefault="004A62A2" w:rsidP="00AE6B1A">
      <w:pPr>
        <w:pStyle w:val="NoSpacing"/>
        <w:rPr>
          <w:rFonts w:cstheme="minorHAnsi"/>
          <w:color w:val="222222"/>
          <w:sz w:val="22"/>
          <w:szCs w:val="22"/>
          <w:lang w:eastAsia="en-GB"/>
        </w:rPr>
      </w:pPr>
    </w:p>
    <w:p w14:paraId="7777204E" w14:textId="77777777" w:rsidR="004A62A2" w:rsidRPr="00E60374" w:rsidRDefault="004A62A2" w:rsidP="00AE6B1A">
      <w:pPr>
        <w:pStyle w:val="NoSpacing"/>
        <w:rPr>
          <w:rFonts w:cstheme="minorHAnsi"/>
          <w:color w:val="222222"/>
          <w:sz w:val="22"/>
          <w:szCs w:val="22"/>
          <w:lang w:eastAsia="en-GB"/>
        </w:rPr>
      </w:pPr>
    </w:p>
    <w:p w14:paraId="3C111380" w14:textId="77777777" w:rsidR="004A62A2" w:rsidRPr="00E60374" w:rsidRDefault="004A62A2" w:rsidP="00AE6B1A">
      <w:pPr>
        <w:pStyle w:val="NoSpacing"/>
        <w:rPr>
          <w:rFonts w:cstheme="minorHAnsi"/>
          <w:color w:val="222222"/>
          <w:sz w:val="22"/>
          <w:szCs w:val="22"/>
          <w:lang w:eastAsia="en-GB"/>
        </w:rPr>
      </w:pPr>
    </w:p>
    <w:p w14:paraId="29614283" w14:textId="77777777" w:rsidR="004A62A2" w:rsidRPr="00E60374" w:rsidRDefault="004A62A2" w:rsidP="00AE6B1A">
      <w:pPr>
        <w:pStyle w:val="NoSpacing"/>
        <w:rPr>
          <w:rFonts w:cstheme="minorHAnsi"/>
          <w:color w:val="222222"/>
          <w:sz w:val="22"/>
          <w:szCs w:val="22"/>
          <w:lang w:eastAsia="en-GB"/>
        </w:rPr>
      </w:pPr>
    </w:p>
    <w:p w14:paraId="4CBF429F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1E06853D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51616373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17EE3658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3FE0E446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32DEE4B5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033ECE88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7CB024D7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7CD32E96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74E6B11F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3729F889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3AD673F6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2FDD65B2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35C2EFB5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555140BB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457BC5D5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07C86472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08BBE0F2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721EB5BA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5AC0BEC4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0D343DA5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7A93DA26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41D36357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67A03513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76FC461C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624E02A4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4E9F375F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4C7E7114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00F054AB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7CE193BB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1ECBF6E0" w14:textId="77777777" w:rsidR="004A62A2" w:rsidRPr="00E60374" w:rsidRDefault="004A62A2" w:rsidP="00175FE1">
      <w:pPr>
        <w:shd w:val="clear" w:color="auto" w:fill="FFFFFF"/>
        <w:rPr>
          <w:rFonts w:eastAsia="Times New Roman" w:cstheme="minorHAnsi"/>
          <w:color w:val="222222"/>
          <w:kern w:val="0"/>
          <w:sz w:val="22"/>
          <w:szCs w:val="22"/>
          <w:lang w:eastAsia="en-GB"/>
          <w14:ligatures w14:val="none"/>
        </w:rPr>
      </w:pPr>
    </w:p>
    <w:p w14:paraId="52990193" w14:textId="77777777" w:rsidR="00175FE1" w:rsidRPr="00E60374" w:rsidRDefault="00175FE1" w:rsidP="008F2187">
      <w:pPr>
        <w:rPr>
          <w:rFonts w:cstheme="minorHAnsi"/>
        </w:rPr>
      </w:pPr>
    </w:p>
    <w:p w14:paraId="330C61F0" w14:textId="77777777" w:rsidR="00175FE1" w:rsidRPr="00E60374" w:rsidRDefault="00175FE1" w:rsidP="008F2187">
      <w:pPr>
        <w:rPr>
          <w:rFonts w:cstheme="minorHAnsi"/>
        </w:rPr>
      </w:pPr>
    </w:p>
    <w:sectPr w:rsidR="00175FE1" w:rsidRPr="00E60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ocs-Roboto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E7F"/>
    <w:multiLevelType w:val="multilevel"/>
    <w:tmpl w:val="CD36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E558E"/>
    <w:multiLevelType w:val="hybridMultilevel"/>
    <w:tmpl w:val="B0B6D5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B5062"/>
    <w:multiLevelType w:val="multilevel"/>
    <w:tmpl w:val="F0AA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B30A48"/>
    <w:multiLevelType w:val="hybridMultilevel"/>
    <w:tmpl w:val="C2DE5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44855"/>
    <w:multiLevelType w:val="hybridMultilevel"/>
    <w:tmpl w:val="50706A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26ABF"/>
    <w:multiLevelType w:val="hybridMultilevel"/>
    <w:tmpl w:val="50706AEA"/>
    <w:lvl w:ilvl="0" w:tplc="FF5882EE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3122405">
    <w:abstractNumId w:val="1"/>
  </w:num>
  <w:num w:numId="2" w16cid:durableId="1097673336">
    <w:abstractNumId w:val="5"/>
  </w:num>
  <w:num w:numId="3" w16cid:durableId="638341646">
    <w:abstractNumId w:val="4"/>
  </w:num>
  <w:num w:numId="4" w16cid:durableId="306595445">
    <w:abstractNumId w:val="2"/>
  </w:num>
  <w:num w:numId="5" w16cid:durableId="1705787095">
    <w:abstractNumId w:val="0"/>
  </w:num>
  <w:num w:numId="6" w16cid:durableId="324406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39"/>
    <w:rsid w:val="00064893"/>
    <w:rsid w:val="001210B1"/>
    <w:rsid w:val="00175FE1"/>
    <w:rsid w:val="001C6BD4"/>
    <w:rsid w:val="001D5BEA"/>
    <w:rsid w:val="0031065E"/>
    <w:rsid w:val="00376182"/>
    <w:rsid w:val="003F4B9B"/>
    <w:rsid w:val="00420723"/>
    <w:rsid w:val="004A62A2"/>
    <w:rsid w:val="004B23B6"/>
    <w:rsid w:val="004B627D"/>
    <w:rsid w:val="0051122C"/>
    <w:rsid w:val="005715F7"/>
    <w:rsid w:val="0058503C"/>
    <w:rsid w:val="005A62FB"/>
    <w:rsid w:val="005B3121"/>
    <w:rsid w:val="00702483"/>
    <w:rsid w:val="00712362"/>
    <w:rsid w:val="0078735D"/>
    <w:rsid w:val="008B40E8"/>
    <w:rsid w:val="008F2187"/>
    <w:rsid w:val="009167D4"/>
    <w:rsid w:val="009611B7"/>
    <w:rsid w:val="00A11610"/>
    <w:rsid w:val="00AC1817"/>
    <w:rsid w:val="00AE6B1A"/>
    <w:rsid w:val="00B30FBB"/>
    <w:rsid w:val="00B6586F"/>
    <w:rsid w:val="00B7365B"/>
    <w:rsid w:val="00B75883"/>
    <w:rsid w:val="00B76433"/>
    <w:rsid w:val="00C24A40"/>
    <w:rsid w:val="00CA64B3"/>
    <w:rsid w:val="00D26D6C"/>
    <w:rsid w:val="00D45331"/>
    <w:rsid w:val="00D97F02"/>
    <w:rsid w:val="00E369EA"/>
    <w:rsid w:val="00E60374"/>
    <w:rsid w:val="00EA7A88"/>
    <w:rsid w:val="00ED556A"/>
    <w:rsid w:val="00F07C46"/>
    <w:rsid w:val="00F15BDA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9A13D"/>
  <w15:chartTrackingRefBased/>
  <w15:docId w15:val="{6CAA3184-8B70-FA4C-A3C8-6F95C6C3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21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8F2187"/>
  </w:style>
  <w:style w:type="paragraph" w:customStyle="1" w:styleId="p1">
    <w:name w:val="p1"/>
    <w:basedOn w:val="Normal"/>
    <w:rsid w:val="00AE6B1A"/>
    <w:rPr>
      <w:rFonts w:ascii="Helvetica" w:eastAsia="Times New Roman" w:hAnsi="Helvetica" w:cs="Times New Roman"/>
      <w:color w:val="000000"/>
      <w:kern w:val="0"/>
      <w:sz w:val="30"/>
      <w:szCs w:val="30"/>
      <w:lang w:eastAsia="en-GB"/>
      <w14:ligatures w14:val="none"/>
    </w:rPr>
  </w:style>
  <w:style w:type="paragraph" w:customStyle="1" w:styleId="p2">
    <w:name w:val="p2"/>
    <w:basedOn w:val="Normal"/>
    <w:rsid w:val="00AE6B1A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p3">
    <w:name w:val="p3"/>
    <w:basedOn w:val="Normal"/>
    <w:rsid w:val="00AE6B1A"/>
    <w:rPr>
      <w:rFonts w:ascii="Helvetica" w:eastAsia="Times New Roman" w:hAnsi="Helvetica" w:cs="Times New Roman"/>
      <w:color w:val="0000FF"/>
      <w:kern w:val="0"/>
      <w:sz w:val="18"/>
      <w:szCs w:val="18"/>
      <w:lang w:eastAsia="en-GB"/>
      <w14:ligatures w14:val="none"/>
    </w:rPr>
  </w:style>
  <w:style w:type="paragraph" w:customStyle="1" w:styleId="p4">
    <w:name w:val="p4"/>
    <w:basedOn w:val="Normal"/>
    <w:rsid w:val="00AE6B1A"/>
    <w:rPr>
      <w:rFonts w:ascii="Helvetica" w:eastAsia="Times New Roman" w:hAnsi="Helvetica" w:cs="Times New Roman"/>
      <w:color w:val="1D1D1D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AE6B1A"/>
    <w:rPr>
      <w:rFonts w:ascii="Helvetica" w:hAnsi="Helvetica" w:hint="default"/>
      <w:sz w:val="14"/>
      <w:szCs w:val="14"/>
    </w:rPr>
  </w:style>
  <w:style w:type="character" w:customStyle="1" w:styleId="s2">
    <w:name w:val="s2"/>
    <w:basedOn w:val="DefaultParagraphFont"/>
    <w:rsid w:val="00AE6B1A"/>
    <w:rPr>
      <w:color w:val="FB0007"/>
    </w:rPr>
  </w:style>
  <w:style w:type="paragraph" w:styleId="NoSpacing">
    <w:name w:val="No Spacing"/>
    <w:uiPriority w:val="1"/>
    <w:qFormat/>
    <w:rsid w:val="00AE6B1A"/>
  </w:style>
  <w:style w:type="character" w:styleId="Hyperlink">
    <w:name w:val="Hyperlink"/>
    <w:basedOn w:val="DefaultParagraphFont"/>
    <w:uiPriority w:val="99"/>
    <w:unhideWhenUsed/>
    <w:rsid w:val="00B30FBB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30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committee@dsc.d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alingassessment@dsc.du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.ac.in/index.php?page=nep-ugcf-2022-syllabi" TargetMode="External"/><Relationship Id="rId5" Type="http://schemas.openxmlformats.org/officeDocument/2006/relationships/hyperlink" Target="https://www.dsc.mobiquel.com/smartprof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jasleen kaur</dc:creator>
  <cp:keywords/>
  <dc:description/>
  <cp:lastModifiedBy>jasleen kaur</cp:lastModifiedBy>
  <cp:revision>7</cp:revision>
  <cp:lastPrinted>2025-01-08T06:38:00Z</cp:lastPrinted>
  <dcterms:created xsi:type="dcterms:W3CDTF">2025-08-12T10:49:00Z</dcterms:created>
  <dcterms:modified xsi:type="dcterms:W3CDTF">2025-08-12T10:55:00Z</dcterms:modified>
</cp:coreProperties>
</file>